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宋体" w:hAnsi="宋体" w:eastAsia="宋体" w:cs="宋体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机关各部门、各二级单位：</w:t>
      </w:r>
    </w:p>
    <w:p>
      <w:pPr>
        <w:spacing w:line="570" w:lineRule="exact"/>
        <w:ind w:firstLine="600" w:firstLineChars="200"/>
        <w:jc w:val="both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现将河北省政研会《</w:t>
      </w:r>
      <w:bookmarkStart w:id="0" w:name="OLE_LINK2"/>
      <w:r>
        <w:rPr>
          <w:rFonts w:hint="eastAsia" w:ascii="宋体" w:hAnsi="宋体" w:eastAsia="宋体" w:cs="宋体"/>
          <w:kern w:val="0"/>
          <w:sz w:val="30"/>
          <w:szCs w:val="30"/>
        </w:rPr>
        <w:t>关于推选2025年基层</w:t>
      </w:r>
      <w:bookmarkStart w:id="1" w:name="OLE_LINK1"/>
      <w:r>
        <w:rPr>
          <w:rFonts w:hint="eastAsia" w:ascii="宋体" w:hAnsi="宋体" w:eastAsia="宋体" w:cs="宋体"/>
          <w:kern w:val="0"/>
          <w:sz w:val="30"/>
          <w:szCs w:val="30"/>
        </w:rPr>
        <w:t>思想政治工作创新案例</w:t>
      </w:r>
      <w:bookmarkEnd w:id="1"/>
      <w:r>
        <w:rPr>
          <w:rFonts w:hint="eastAsia" w:ascii="宋体" w:hAnsi="宋体" w:eastAsia="宋体" w:cs="宋体"/>
          <w:kern w:val="0"/>
          <w:sz w:val="30"/>
          <w:szCs w:val="30"/>
        </w:rPr>
        <w:t>的通知</w:t>
      </w:r>
      <w:bookmarkEnd w:id="0"/>
      <w:r>
        <w:rPr>
          <w:rFonts w:hint="eastAsia" w:ascii="宋体" w:hAnsi="宋体" w:eastAsia="宋体" w:cs="宋体"/>
          <w:kern w:val="0"/>
          <w:sz w:val="30"/>
          <w:szCs w:val="30"/>
        </w:rPr>
        <w:t>》转发给你们，请各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单位</w:t>
      </w:r>
      <w:r>
        <w:rPr>
          <w:rFonts w:hint="eastAsia" w:ascii="宋体" w:hAnsi="宋体" w:eastAsia="宋体" w:cs="宋体"/>
          <w:kern w:val="0"/>
          <w:sz w:val="30"/>
          <w:szCs w:val="30"/>
        </w:rPr>
        <w:t>高度重视，在结合本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单位</w:t>
      </w:r>
      <w:r>
        <w:rPr>
          <w:rFonts w:hint="eastAsia" w:ascii="宋体" w:hAnsi="宋体" w:eastAsia="宋体" w:cs="宋体"/>
          <w:kern w:val="0"/>
          <w:sz w:val="30"/>
          <w:szCs w:val="30"/>
        </w:rPr>
        <w:t>思想政治工作实际情况的基础上，按要求开展申报工作：</w:t>
      </w:r>
    </w:p>
    <w:p>
      <w:pPr>
        <w:spacing w:line="570" w:lineRule="exact"/>
        <w:ind w:firstLine="600" w:firstLineChars="200"/>
        <w:jc w:val="both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1.以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各二级单位为组织</w:t>
      </w:r>
      <w:r>
        <w:rPr>
          <w:rFonts w:hint="eastAsia" w:ascii="宋体" w:hAnsi="宋体" w:eastAsia="宋体" w:cs="宋体"/>
          <w:kern w:val="0"/>
          <w:sz w:val="30"/>
          <w:szCs w:val="30"/>
        </w:rPr>
        <w:t>进行申报，不接受未经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二级单位</w:t>
      </w:r>
      <w:r>
        <w:rPr>
          <w:rFonts w:hint="eastAsia" w:ascii="宋体" w:hAnsi="宋体" w:eastAsia="宋体" w:cs="宋体"/>
          <w:kern w:val="0"/>
          <w:sz w:val="30"/>
          <w:szCs w:val="30"/>
        </w:rPr>
        <w:t>签署意见的案例申报。</w:t>
      </w:r>
    </w:p>
    <w:p>
      <w:pPr>
        <w:spacing w:line="570" w:lineRule="exact"/>
        <w:ind w:firstLine="600" w:firstLineChars="200"/>
        <w:jc w:val="both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2.申报单位填写《2025年基层思想政治工作创新案例申报表》（见附件2），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各单位</w:t>
      </w:r>
      <w:r>
        <w:rPr>
          <w:rFonts w:hint="eastAsia" w:ascii="宋体" w:hAnsi="宋体" w:eastAsia="宋体" w:cs="宋体"/>
          <w:kern w:val="0"/>
          <w:sz w:val="30"/>
          <w:szCs w:val="30"/>
        </w:rPr>
        <w:t>在推选、审核把关的基础上，签署意见并加盖公章，每个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单位</w:t>
      </w:r>
      <w:r>
        <w:rPr>
          <w:rFonts w:hint="eastAsia" w:ascii="宋体" w:hAnsi="宋体" w:eastAsia="宋体" w:cs="宋体"/>
          <w:kern w:val="0"/>
          <w:sz w:val="30"/>
          <w:szCs w:val="30"/>
        </w:rPr>
        <w:t>限报1项案例。</w:t>
      </w:r>
    </w:p>
    <w:p>
      <w:pPr>
        <w:spacing w:line="570" w:lineRule="exact"/>
        <w:ind w:firstLine="600" w:firstLineChars="200"/>
        <w:jc w:val="both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3.请于4月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 w:val="30"/>
          <w:szCs w:val="30"/>
        </w:rPr>
        <w:t>日之前，将申报材料（申报表Word版、申报表盖章PDF版、案例原文Word版、案例图片）统一压缩打包发送至指定电子邮箱，邮件主题为：创新案例申报+案例名称+推荐单位，并在邮件中提供联系人及联系方式。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600" w:lineRule="exact"/>
        <w:ind w:left="0" w:firstLine="640"/>
        <w:jc w:val="both"/>
        <w:textAlignment w:val="auto"/>
        <w:rPr>
          <w:rFonts w:hint="eastAsia" w:ascii="宋体" w:hAnsi="宋体" w:eastAsia="宋体" w:cs="宋体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kern w:val="0"/>
          <w:sz w:val="30"/>
          <w:szCs w:val="30"/>
          <w:lang w:val="en-US" w:eastAsia="zh-CN"/>
        </w:rPr>
        <w:t>4.</w:t>
      </w:r>
      <w:r>
        <w:rPr>
          <w:rFonts w:hint="eastAsia" w:ascii="宋体" w:hAnsi="宋体" w:eastAsia="宋体" w:cs="宋体"/>
          <w:spacing w:val="0"/>
          <w:sz w:val="30"/>
          <w:szCs w:val="30"/>
        </w:rPr>
        <w:t>每个案例篇幅在</w:t>
      </w:r>
      <w:r>
        <w:rPr>
          <w:rFonts w:hint="eastAsia" w:ascii="宋体" w:hAnsi="宋体" w:eastAsia="宋体" w:cs="宋体"/>
          <w:spacing w:val="0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pacing w:val="0"/>
          <w:sz w:val="30"/>
          <w:szCs w:val="30"/>
        </w:rPr>
        <w:t>000字</w:t>
      </w:r>
      <w:r>
        <w:rPr>
          <w:rFonts w:hint="eastAsia" w:ascii="宋体" w:hAnsi="宋体" w:eastAsia="宋体" w:cs="宋体"/>
          <w:spacing w:val="0"/>
          <w:sz w:val="30"/>
          <w:szCs w:val="30"/>
          <w:lang w:eastAsia="zh-CN"/>
        </w:rPr>
        <w:t>左右</w:t>
      </w:r>
      <w:r>
        <w:rPr>
          <w:rFonts w:hint="eastAsia" w:ascii="宋体" w:hAnsi="宋体" w:eastAsia="宋体" w:cs="宋体"/>
          <w:spacing w:val="0"/>
          <w:sz w:val="30"/>
          <w:szCs w:val="30"/>
        </w:rPr>
        <w:t>，</w:t>
      </w:r>
      <w:r>
        <w:rPr>
          <w:rFonts w:hint="eastAsia" w:ascii="宋体" w:hAnsi="宋体" w:eastAsia="宋体" w:cs="宋体"/>
          <w:spacing w:val="0"/>
          <w:sz w:val="30"/>
          <w:szCs w:val="30"/>
          <w:lang w:eastAsia="zh-CN"/>
        </w:rPr>
        <w:t>格式要规范统一（见附件</w:t>
      </w:r>
      <w:r>
        <w:rPr>
          <w:rFonts w:hint="eastAsia" w:ascii="宋体" w:hAnsi="宋体" w:eastAsia="宋体" w:cs="宋体"/>
          <w:spacing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pacing w:val="0"/>
          <w:sz w:val="30"/>
          <w:szCs w:val="30"/>
          <w:lang w:eastAsia="zh-CN"/>
        </w:rPr>
        <w:t>），案例文件命名方式为“</w:t>
      </w:r>
      <w:r>
        <w:rPr>
          <w:rFonts w:hint="eastAsia" w:ascii="宋体" w:hAnsi="宋体" w:eastAsia="宋体" w:cs="宋体"/>
          <w:spacing w:val="0"/>
          <w:sz w:val="30"/>
          <w:szCs w:val="30"/>
          <w:lang w:val="en-US" w:eastAsia="zh-CN"/>
        </w:rPr>
        <w:t>案例名称+推荐单位</w:t>
      </w:r>
      <w:r>
        <w:rPr>
          <w:rFonts w:hint="eastAsia" w:ascii="宋体" w:hAnsi="宋体" w:eastAsia="宋体" w:cs="宋体"/>
          <w:spacing w:val="0"/>
          <w:sz w:val="30"/>
          <w:szCs w:val="30"/>
          <w:lang w:eastAsia="zh-CN"/>
        </w:rPr>
        <w:t>”。每个案例配发</w:t>
      </w:r>
      <w:r>
        <w:rPr>
          <w:rFonts w:hint="eastAsia" w:ascii="宋体" w:hAnsi="宋体" w:eastAsia="宋体" w:cs="宋体"/>
          <w:spacing w:val="0"/>
          <w:sz w:val="30"/>
          <w:szCs w:val="30"/>
          <w:lang w:val="en-US" w:eastAsia="zh-CN"/>
        </w:rPr>
        <w:t>3张反映工作开展情况的图片，格式为JPG，不小于1M，图片命名方式为“图片说明”。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600" w:lineRule="exact"/>
        <w:ind w:left="0" w:firstLine="640"/>
        <w:jc w:val="both"/>
        <w:textAlignment w:val="auto"/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学校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</w:rPr>
        <w:t>将组织有关专家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对各单位报送案例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</w:rPr>
        <w:t>进行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评选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</w:rPr>
        <w:t>，确定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val="en-US" w:eastAsia="zh-CN"/>
        </w:rPr>
        <w:t>1项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优秀案例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</w:rPr>
        <w:t>名单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推荐至省教育厅。</w:t>
      </w:r>
    </w:p>
    <w:p>
      <w:pPr>
        <w:keepNext w:val="0"/>
        <w:keepLines w:val="0"/>
        <w:pageBreakBefore w:val="0"/>
        <w:kinsoku/>
        <w:wordWrap/>
        <w:topLinePunct w:val="0"/>
        <w:autoSpaceDE w:val="0"/>
        <w:autoSpaceDN w:val="0"/>
        <w:bidi w:val="0"/>
        <w:adjustRightInd/>
        <w:spacing w:line="600" w:lineRule="exact"/>
        <w:ind w:left="0" w:firstLine="600" w:firstLineChars="200"/>
        <w:jc w:val="both"/>
        <w:textAlignment w:val="auto"/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联系人：耿</w:t>
      </w:r>
      <w:r>
        <w:rPr>
          <w:rFonts w:hint="eastAsia" w:ascii="宋体" w:hAnsi="宋体" w:cs="宋体"/>
          <w:spacing w:val="0"/>
          <w:kern w:val="0"/>
          <w:sz w:val="30"/>
          <w:szCs w:val="30"/>
          <w:lang w:eastAsia="zh-CN"/>
        </w:rPr>
        <w:t>老师</w:t>
      </w:r>
      <w:bookmarkStart w:id="2" w:name="_GoBack"/>
      <w:bookmarkEnd w:id="2"/>
    </w:p>
    <w:p>
      <w:pPr>
        <w:keepNext w:val="0"/>
        <w:keepLines w:val="0"/>
        <w:pageBreakBefore w:val="0"/>
        <w:kinsoku/>
        <w:wordWrap/>
        <w:topLinePunct w:val="0"/>
        <w:autoSpaceDE w:val="0"/>
        <w:autoSpaceDN w:val="0"/>
        <w:bidi w:val="0"/>
        <w:adjustRightInd/>
        <w:spacing w:line="600" w:lineRule="exact"/>
        <w:ind w:left="0" w:firstLine="600" w:firstLineChars="200"/>
        <w:jc w:val="both"/>
        <w:textAlignment w:val="auto"/>
        <w:rPr>
          <w:rFonts w:hint="eastAsia" w:ascii="宋体" w:hAnsi="宋体" w:eastAsia="宋体" w:cs="宋体"/>
          <w:spacing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联系电话：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val="en-US" w:eastAsia="zh-CN"/>
        </w:rPr>
        <w:t>86265536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600" w:lineRule="exact"/>
        <w:ind w:left="0" w:firstLine="640"/>
        <w:jc w:val="both"/>
        <w:textAlignment w:val="auto"/>
        <w:rPr>
          <w:rFonts w:hint="eastAsia" w:ascii="宋体" w:hAnsi="宋体" w:eastAsia="宋体" w:cs="宋体"/>
          <w:spacing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邮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0"/>
          <w:kern w:val="0"/>
          <w:sz w:val="30"/>
          <w:szCs w:val="30"/>
          <w:lang w:eastAsia="zh-CN"/>
        </w:rPr>
        <w:t>箱：ydxcb@hebmu.edu.cn</w:t>
      </w:r>
    </w:p>
    <w:p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600" w:lineRule="exact"/>
        <w:ind w:left="0" w:firstLine="640"/>
        <w:textAlignment w:val="auto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附件：</w:t>
      </w: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>1.关于推选2025年基层思想政治工作创新案例的通知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1600" w:firstLineChars="500"/>
        <w:textAlignment w:val="auto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</w:pP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/>
        </w:rPr>
        <w:t>.2025年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eastAsia="zh-CN"/>
        </w:rPr>
        <w:t>基层思想政治工作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/>
        </w:rPr>
        <w:t>创新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eastAsia="zh-CN"/>
        </w:rPr>
        <w:t>案例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ascii="Times New Roman" w:hAnsi="Times New Roman" w:eastAsia="仿宋_GB2312" w:cs="Times New Roman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pacing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/>
        </w:rPr>
        <w:t>.申报材料格式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left"/>
        <w:textAlignment w:val="auto"/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sectPr>
          <w:footerReference r:id="rId3" w:type="default"/>
          <w:pgSz w:w="11906" w:h="16838"/>
          <w:pgMar w:top="2098" w:right="1531" w:bottom="1985" w:left="1531" w:header="851" w:footer="1588" w:gutter="0"/>
          <w:cols w:space="720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15875</wp:posOffset>
            </wp:positionV>
            <wp:extent cx="5609590" cy="7999095"/>
            <wp:effectExtent l="0" t="0" r="13970" b="1905"/>
            <wp:wrapTopAndBottom/>
            <wp:docPr id="5" name="图片 8" descr="2025.3.20关于推选基层思想政治工作优秀案例的通知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2025.3.20关于推选基层思想政治工作优秀案例的通知(1)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799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left"/>
        <w:textAlignment w:val="auto"/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sectPr>
          <w:pgSz w:w="11906" w:h="16838"/>
          <w:pgMar w:top="2098" w:right="1531" w:bottom="1985" w:left="1531" w:header="851" w:footer="1588" w:gutter="0"/>
          <w:cols w:space="720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10795</wp:posOffset>
            </wp:positionV>
            <wp:extent cx="5609590" cy="7999095"/>
            <wp:effectExtent l="0" t="0" r="13970" b="1905"/>
            <wp:wrapTopAndBottom/>
            <wp:docPr id="4" name="图片 9" descr="2025.3.20关于推选基层思想政治工作优秀案例的通知(1)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2025.3.20关于推选基层思想政治工作优秀案例的通知(1)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799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left"/>
        <w:textAlignment w:val="auto"/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sectPr>
          <w:pgSz w:w="11906" w:h="16838"/>
          <w:pgMar w:top="2098" w:right="1531" w:bottom="1985" w:left="1531" w:header="851" w:footer="1588" w:gutter="0"/>
          <w:cols w:space="720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43815</wp:posOffset>
            </wp:positionV>
            <wp:extent cx="5609590" cy="7999095"/>
            <wp:effectExtent l="0" t="0" r="13970" b="1905"/>
            <wp:wrapTopAndBottom/>
            <wp:docPr id="3" name="图片 10" descr="2025.3.20关于推选基层思想政治工作优秀案例的通知(1)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2025.3.20关于推选基层思想政治工作优秀案例的通知(1)_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799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left"/>
        <w:textAlignment w:val="auto"/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sectPr>
          <w:pgSz w:w="11906" w:h="16838"/>
          <w:pgMar w:top="2098" w:right="1531" w:bottom="1985" w:left="1531" w:header="851" w:footer="1588" w:gutter="0"/>
          <w:cols w:space="720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11430</wp:posOffset>
            </wp:positionV>
            <wp:extent cx="5609590" cy="7999095"/>
            <wp:effectExtent l="0" t="0" r="13970" b="1905"/>
            <wp:wrapTopAndBottom/>
            <wp:docPr id="2" name="图片 11" descr="2025.3.20关于推选基层思想政治工作优秀案例的通知(1)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 descr="2025.3.20关于推选基层思想政治工作优秀案例的通知(1)_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799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64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202</w:t>
      </w:r>
      <w:r>
        <w:rPr>
          <w:rFonts w:hint="eastAsia" w:ascii="Times New Roman" w:hAnsi="Times New Roman" w:eastAsia="华文中宋"/>
          <w:b/>
          <w:sz w:val="44"/>
          <w:szCs w:val="44"/>
        </w:rPr>
        <w:t>5</w:t>
      </w:r>
      <w:r>
        <w:rPr>
          <w:rFonts w:ascii="Times New Roman" w:hAnsi="Times New Roman" w:eastAsia="华文中宋"/>
          <w:b/>
          <w:sz w:val="44"/>
          <w:szCs w:val="44"/>
        </w:rPr>
        <w:t>年基层思想政治工作</w:t>
      </w:r>
    </w:p>
    <w:p>
      <w:pPr>
        <w:spacing w:line="6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hint="eastAsia" w:ascii="Times New Roman" w:hAnsi="Times New Roman" w:eastAsia="华文中宋"/>
          <w:b/>
          <w:sz w:val="44"/>
          <w:szCs w:val="44"/>
        </w:rPr>
        <w:t>创新</w:t>
      </w:r>
      <w:r>
        <w:rPr>
          <w:rFonts w:ascii="Times New Roman" w:hAnsi="Times New Roman" w:eastAsia="华文中宋"/>
          <w:b/>
          <w:sz w:val="44"/>
          <w:szCs w:val="44"/>
        </w:rPr>
        <w:t>案例申报表</w:t>
      </w:r>
    </w:p>
    <w:p>
      <w:pPr>
        <w:spacing w:line="640" w:lineRule="exact"/>
        <w:rPr>
          <w:rFonts w:ascii="Times New Roman" w:hAnsi="Times New Roman"/>
          <w:sz w:val="33"/>
          <w:szCs w:val="33"/>
        </w:rPr>
      </w:pPr>
    </w:p>
    <w:tbl>
      <w:tblPr>
        <w:tblStyle w:val="4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52"/>
        <w:gridCol w:w="1359"/>
        <w:gridCol w:w="2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案例名称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申报单位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hint="eastAsia" w:ascii="Times New Roman" w:hAnsi="Times New Roman" w:eastAsia="黑体"/>
                <w:sz w:val="24"/>
                <w:lang w:eastAsia="zh-CN"/>
              </w:rPr>
            </w:pPr>
            <w:r>
              <w:rPr>
                <w:rFonts w:ascii="Times New Roman" w:hAnsi="Times New Roman" w:eastAsia="黑体"/>
                <w:sz w:val="24"/>
              </w:rPr>
              <w:t>执 笔 人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（不超过3人）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联 系 人</w:t>
            </w:r>
          </w:p>
        </w:tc>
        <w:tc>
          <w:tcPr>
            <w:tcW w:w="2752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座    机</w:t>
            </w:r>
          </w:p>
        </w:tc>
        <w:tc>
          <w:tcPr>
            <w:tcW w:w="2920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24"/>
              </w:rPr>
              <w:t>手    机</w:t>
            </w:r>
          </w:p>
        </w:tc>
        <w:tc>
          <w:tcPr>
            <w:tcW w:w="2752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电子邮箱</w:t>
            </w:r>
          </w:p>
        </w:tc>
        <w:tc>
          <w:tcPr>
            <w:tcW w:w="2920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8" w:hRule="atLeast"/>
        </w:trPr>
        <w:tc>
          <w:tcPr>
            <w:tcW w:w="8557" w:type="dxa"/>
            <w:gridSpan w:val="4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案例概要和创新点（500字以内）</w:t>
            </w: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申报单位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意  见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单位公章：</w:t>
            </w:r>
          </w:p>
          <w:p>
            <w:pPr>
              <w:spacing w:line="640" w:lineRule="exact"/>
              <w:ind w:right="330" w:firstLine="2880" w:firstLineChars="1200"/>
              <w:jc w:val="lef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日    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jc w:val="center"/>
              <w:rPr>
                <w:rFonts w:hint="eastAsia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推荐单位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意  见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单位公章：</w:t>
            </w: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 xml:space="preserve">日    期：   年   月   日 </w:t>
            </w:r>
          </w:p>
        </w:tc>
      </w:tr>
    </w:tbl>
    <w:p>
      <w:pPr>
        <w:snapToGrid w:val="0"/>
        <w:spacing w:line="64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pacing w:line="6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申报材料格式</w:t>
      </w:r>
    </w:p>
    <w:p>
      <w:pPr>
        <w:spacing w:line="640" w:lineRule="exact"/>
        <w:ind w:firstLine="720" w:firstLineChars="200"/>
        <w:rPr>
          <w:rFonts w:ascii="Times New Roman" w:hAnsi="Times New Roman" w:eastAsia="华文中宋"/>
          <w:sz w:val="36"/>
          <w:szCs w:val="36"/>
        </w:rPr>
      </w:pP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纸型、页面设置。纸张尺寸A4，页面设置为上、下页边距3.5厘米，左、右页边距2.7厘米，行距固定值31磅。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pacing w:val="-4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标题。</w:t>
      </w:r>
      <w:r>
        <w:rPr>
          <w:rFonts w:ascii="Times New Roman" w:hAnsi="Times New Roman" w:eastAsia="仿宋_GB2312"/>
          <w:spacing w:val="-4"/>
          <w:sz w:val="32"/>
          <w:szCs w:val="32"/>
        </w:rPr>
        <w:t>使用二号方正小标宋或华文中宋加粗字体，分一行或多行居中排布。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 正文。汉字使用三号仿宋-GB2312字体，英文、数字使用Times New Roman字体，每个自然段左空两个字符，回行顶格。文中结构层次序数依次可以用“一、”“（一）”“1．”“（1）”标注；一般第一层用黑体三号、第二层用楷体三号、第三层和第四层用仿宋-GB2312三号。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 正文包括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个部分。第一部分为基本情况，第二部分为主要做法，第三部分为成效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启示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pacing w:line="640" w:lineRule="exact"/>
        <w:ind w:firstLine="60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-8"/>
          <w:sz w:val="32"/>
          <w:szCs w:val="32"/>
        </w:rPr>
        <w:t xml:space="preserve">5. </w:t>
      </w:r>
      <w:r>
        <w:rPr>
          <w:rFonts w:ascii="Times New Roman" w:hAnsi="Times New Roman" w:eastAsia="仿宋_GB2312"/>
          <w:sz w:val="32"/>
          <w:szCs w:val="32"/>
        </w:rPr>
        <w:t>页码。用4号半角宋体阿拉伯数字，居中。</w:t>
      </w:r>
    </w:p>
    <w:p>
      <w:pPr>
        <w:spacing w:line="6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 xml:space="preserve">6. </w:t>
      </w:r>
      <w:r>
        <w:rPr>
          <w:rFonts w:ascii="Times New Roman" w:hAnsi="Times New Roman" w:eastAsia="仿宋_GB2312"/>
          <w:spacing w:val="-6"/>
          <w:sz w:val="32"/>
          <w:szCs w:val="32"/>
        </w:rPr>
        <w:t>图片说明。包含编号、时间、主体、事件等要素，如“1. 2022年11月，奉贤区举办“八进千讲新思想”主题宣讲进园区活动”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7. 目录。申报材料应建立申报目录，包含编号、案例名称、申报单位、联系人、联系方式、推荐政研会等内容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both"/>
      <w:rPr>
        <w:rStyle w:val="6"/>
        <w:rFonts w:hint="eastAsia" w:ascii="宋体" w:hAnsi="宋体"/>
        <w:sz w:val="28"/>
        <w:szCs w:val="24"/>
      </w:rPr>
    </w:pPr>
    <w:r>
      <w:rPr>
        <w:rStyle w:val="6"/>
        <w:rFonts w:hint="eastAsia" w:ascii="宋体" w:hAnsi="宋体"/>
        <w:sz w:val="28"/>
        <w:szCs w:val="24"/>
      </w:rPr>
      <w:t>-</w:t>
    </w:r>
    <w:r>
      <w:rPr>
        <w:rFonts w:hint="eastAsia" w:ascii="宋体" w:hAnsi="宋体"/>
        <w:sz w:val="28"/>
        <w:szCs w:val="24"/>
      </w:rPr>
      <w:t xml:space="preserve"> </w:t>
    </w:r>
    <w:r>
      <w:rPr>
        <w:rStyle w:val="6"/>
        <w:rFonts w:hint="eastAsia" w:ascii="宋体" w:hAnsi="宋体"/>
        <w:sz w:val="28"/>
        <w:szCs w:val="24"/>
      </w:rPr>
      <w:fldChar w:fldCharType="begin"/>
    </w:r>
    <w:r>
      <w:rPr>
        <w:rStyle w:val="6"/>
        <w:rFonts w:hint="eastAsia" w:ascii="宋体" w:hAnsi="宋体"/>
        <w:sz w:val="28"/>
        <w:szCs w:val="24"/>
      </w:rPr>
      <w:instrText xml:space="preserve">PAGE  </w:instrText>
    </w:r>
    <w:r>
      <w:rPr>
        <w:rStyle w:val="6"/>
        <w:rFonts w:hint="eastAsia" w:ascii="宋体" w:hAnsi="宋体"/>
        <w:sz w:val="28"/>
        <w:szCs w:val="24"/>
      </w:rPr>
      <w:fldChar w:fldCharType="separate"/>
    </w:r>
    <w:r>
      <w:rPr>
        <w:rStyle w:val="6"/>
        <w:rFonts w:ascii="宋体" w:hAnsi="宋体"/>
        <w:sz w:val="28"/>
        <w:szCs w:val="24"/>
      </w:rPr>
      <w:t>57</w:t>
    </w:r>
    <w:r>
      <w:rPr>
        <w:rStyle w:val="6"/>
        <w:rFonts w:hint="eastAsia" w:ascii="宋体" w:hAnsi="宋体"/>
        <w:sz w:val="28"/>
        <w:szCs w:val="24"/>
      </w:rPr>
      <w:fldChar w:fldCharType="end"/>
    </w:r>
    <w:r>
      <w:rPr>
        <w:rFonts w:hint="eastAsia" w:ascii="宋体" w:hAnsi="宋体"/>
        <w:sz w:val="28"/>
        <w:szCs w:val="24"/>
      </w:rPr>
      <w:t xml:space="preserve"> </w:t>
    </w:r>
    <w:r>
      <w:rPr>
        <w:rStyle w:val="6"/>
        <w:rFonts w:hint="eastAsia" w:ascii="宋体" w:hAnsi="宋体"/>
        <w:sz w:val="28"/>
        <w:szCs w:val="24"/>
      </w:rPr>
      <w:t>-</w:t>
    </w:r>
    <w:r>
      <w:rPr>
        <w:rFonts w:hint="eastAsia" w:ascii="宋体" w:hAnsi="宋体"/>
        <w:sz w:val="28"/>
        <w:szCs w:val="24"/>
      </w:rPr>
      <w:t xml:space="preserve"> 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ZjJiZDhmNTk1MTNmOTQxN2VlNmZhZTIyZjAwNDEifQ=="/>
  </w:docVars>
  <w:rsids>
    <w:rsidRoot w:val="192A46B5"/>
    <w:rsid w:val="0AB94B4C"/>
    <w:rsid w:val="192A46B5"/>
    <w:rsid w:val="5B80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950</Words>
  <Characters>1059</Characters>
  <Lines>0</Lines>
  <Paragraphs>0</Paragraphs>
  <TotalTime>9</TotalTime>
  <ScaleCrop>false</ScaleCrop>
  <LinksUpToDate>false</LinksUpToDate>
  <CharactersWithSpaces>1115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2025-04-01T09:03:00Z</dcterms:created>
  <dc:creator>耿坤丽</dc:creator>
  <cp:lastModifiedBy>耿坤丽</cp:lastModifiedBy>
  <dcterms:modified xsi:type="dcterms:W3CDTF">2025-04-01T09:25:47Z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1ECE96607D894376916885922C1431EE_11</vt:lpwstr>
  </property>
</Properties>
</file>